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E7B" w:rsidRPr="00595E7B" w:rsidRDefault="00595E7B" w:rsidP="00595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595E7B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Муниципальное автономное учреждение города Ростова-на-Дону «Информационно-методический центр образования»</w:t>
      </w:r>
    </w:p>
    <w:p w:rsidR="000C0A1B" w:rsidRPr="00CB124F" w:rsidRDefault="000C0A1B" w:rsidP="000C0A1B">
      <w:pPr>
        <w:pStyle w:val="2"/>
        <w:spacing w:line="276" w:lineRule="auto"/>
        <w:jc w:val="center"/>
        <w:rPr>
          <w:b w:val="0"/>
          <w:szCs w:val="28"/>
        </w:rPr>
      </w:pPr>
    </w:p>
    <w:p w:rsidR="000C0A1B" w:rsidRDefault="000C0A1B" w:rsidP="000C0A1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5103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257D14" w:rsidTr="00257D14">
        <w:tc>
          <w:tcPr>
            <w:tcW w:w="5103" w:type="dxa"/>
          </w:tcPr>
          <w:p w:rsidR="00257D14" w:rsidRPr="008F3A36" w:rsidRDefault="00257D14" w:rsidP="00257D1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36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257D14" w:rsidRPr="008F3A36" w:rsidRDefault="00257D14" w:rsidP="00257D1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36">
              <w:rPr>
                <w:rFonts w:ascii="Times New Roman" w:hAnsi="Times New Roman"/>
                <w:sz w:val="24"/>
                <w:szCs w:val="24"/>
              </w:rPr>
              <w:t xml:space="preserve">приказом  </w:t>
            </w:r>
            <w:proofErr w:type="gramStart"/>
            <w:r w:rsidRPr="008F3A36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8F3A36">
              <w:rPr>
                <w:rFonts w:ascii="Times New Roman" w:hAnsi="Times New Roman"/>
                <w:sz w:val="24"/>
                <w:szCs w:val="24"/>
              </w:rPr>
              <w:t xml:space="preserve"> автономного </w:t>
            </w:r>
          </w:p>
          <w:p w:rsidR="00257D14" w:rsidRPr="008F3A36" w:rsidRDefault="00257D14" w:rsidP="00257D1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A36">
              <w:rPr>
                <w:rFonts w:ascii="Times New Roman" w:hAnsi="Times New Roman"/>
                <w:sz w:val="24"/>
                <w:szCs w:val="24"/>
              </w:rPr>
              <w:t xml:space="preserve">учреждения  города Ростова-на-Дону </w:t>
            </w:r>
          </w:p>
          <w:p w:rsidR="0068737F" w:rsidRPr="006B3A74" w:rsidRDefault="0068737F" w:rsidP="006873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B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«Информационно-методический </w:t>
            </w:r>
            <w:proofErr w:type="gramEnd"/>
          </w:p>
          <w:p w:rsidR="0068737F" w:rsidRPr="006B3A74" w:rsidRDefault="0068737F" w:rsidP="006873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образования»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</w:t>
            </w:r>
            <w:r w:rsidRPr="006B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6B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Pr="006B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257D14" w:rsidRDefault="0068737F" w:rsidP="0068737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_____________ И</w:t>
            </w:r>
            <w:r w:rsidRPr="006B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6B3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</w:t>
            </w:r>
          </w:p>
        </w:tc>
      </w:tr>
    </w:tbl>
    <w:p w:rsidR="00257D14" w:rsidRPr="00CB124F" w:rsidRDefault="00257D14" w:rsidP="000C0A1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C0A1B" w:rsidRDefault="000C0A1B" w:rsidP="000C0A1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E7C24" w:rsidRDefault="00DE7C24" w:rsidP="00DE7C2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C24" w:rsidRDefault="00DE7C24" w:rsidP="00DE7C2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C24" w:rsidRDefault="00DE7C24" w:rsidP="00DE7C2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C24" w:rsidRDefault="00DE7C24" w:rsidP="00DE7C2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C24" w:rsidRDefault="00DE7C24" w:rsidP="00DE7C2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C24" w:rsidRPr="00856565" w:rsidRDefault="00DE7C24" w:rsidP="00DE7C2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7C24" w:rsidRPr="00805F57" w:rsidRDefault="00DE7C24" w:rsidP="00DE7C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F57">
        <w:rPr>
          <w:rFonts w:ascii="Times New Roman" w:hAnsi="Times New Roman" w:cs="Times New Roman"/>
          <w:b/>
          <w:sz w:val="28"/>
          <w:szCs w:val="28"/>
        </w:rPr>
        <w:t>Положение о благотворительных средствах</w:t>
      </w: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E7B" w:rsidRDefault="00595E7B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A1B" w:rsidRDefault="000C0A1B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A1B" w:rsidRDefault="000C0A1B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A1B" w:rsidRDefault="000C0A1B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D14" w:rsidRDefault="00257D1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35D2" w:rsidRDefault="00A235D2" w:rsidP="00A235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Ростов-на-Дону</w:t>
      </w:r>
    </w:p>
    <w:p w:rsidR="0068737F" w:rsidRDefault="0068737F" w:rsidP="00A235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2022</w:t>
      </w:r>
      <w:r>
        <w:rPr>
          <w:rFonts w:ascii="Times New Roman" w:hAnsi="Times New Roman"/>
          <w:sz w:val="24"/>
          <w:szCs w:val="24"/>
        </w:rPr>
        <w:br w:type="page"/>
      </w:r>
    </w:p>
    <w:p w:rsidR="00DE7C24" w:rsidRPr="00B43092" w:rsidRDefault="00DE7C24" w:rsidP="00B43092">
      <w:pPr>
        <w:pStyle w:val="a5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43092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B43092" w:rsidRPr="00B43092" w:rsidRDefault="00B43092" w:rsidP="00B43092">
      <w:pPr>
        <w:pStyle w:val="a5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E7C24" w:rsidRPr="00805F57" w:rsidRDefault="00DE7C24" w:rsidP="00805F57">
      <w:pPr>
        <w:pStyle w:val="1"/>
        <w:numPr>
          <w:ilvl w:val="1"/>
          <w:numId w:val="1"/>
        </w:numPr>
        <w:shd w:val="clear" w:color="auto" w:fill="FFFFFF"/>
        <w:spacing w:before="0" w:after="0"/>
        <w:ind w:left="0" w:firstLine="360"/>
        <w:jc w:val="both"/>
        <w:textAlignment w:val="baseline"/>
        <w:rPr>
          <w:rFonts w:ascii="Times New Roman" w:hAnsi="Times New Roman"/>
          <w:b w:val="0"/>
          <w:sz w:val="28"/>
          <w:szCs w:val="28"/>
        </w:rPr>
      </w:pPr>
      <w:r w:rsidRPr="004C10D9">
        <w:rPr>
          <w:rFonts w:ascii="Times New Roman" w:hAnsi="Times New Roman"/>
          <w:b w:val="0"/>
          <w:sz w:val="28"/>
          <w:szCs w:val="28"/>
        </w:rPr>
        <w:t xml:space="preserve">Положение о </w:t>
      </w:r>
      <w:r w:rsidR="008F3A36">
        <w:rPr>
          <w:rFonts w:ascii="Times New Roman" w:hAnsi="Times New Roman"/>
          <w:b w:val="0"/>
          <w:sz w:val="28"/>
          <w:szCs w:val="28"/>
        </w:rPr>
        <w:t>благотворительных</w:t>
      </w:r>
      <w:r w:rsidRPr="004C10D9">
        <w:rPr>
          <w:rFonts w:ascii="Times New Roman" w:hAnsi="Times New Roman"/>
          <w:b w:val="0"/>
          <w:sz w:val="28"/>
          <w:szCs w:val="28"/>
        </w:rPr>
        <w:t xml:space="preserve"> средств</w:t>
      </w:r>
      <w:r w:rsidR="008F3A36">
        <w:rPr>
          <w:rFonts w:ascii="Times New Roman" w:hAnsi="Times New Roman"/>
          <w:b w:val="0"/>
          <w:sz w:val="28"/>
          <w:szCs w:val="28"/>
        </w:rPr>
        <w:t>ах</w:t>
      </w:r>
      <w:r w:rsidRPr="004C10D9">
        <w:rPr>
          <w:rFonts w:ascii="Times New Roman" w:hAnsi="Times New Roman"/>
          <w:b w:val="0"/>
          <w:sz w:val="28"/>
          <w:szCs w:val="28"/>
        </w:rPr>
        <w:t xml:space="preserve"> </w:t>
      </w:r>
      <w:r w:rsidR="00805F57">
        <w:rPr>
          <w:rFonts w:ascii="Times New Roman" w:hAnsi="Times New Roman"/>
          <w:b w:val="0"/>
          <w:sz w:val="28"/>
          <w:szCs w:val="28"/>
        </w:rPr>
        <w:br/>
      </w:r>
      <w:r w:rsidRPr="004C10D9">
        <w:rPr>
          <w:rFonts w:ascii="Times New Roman" w:hAnsi="Times New Roman"/>
          <w:b w:val="0"/>
          <w:sz w:val="28"/>
          <w:szCs w:val="28"/>
        </w:rPr>
        <w:t xml:space="preserve">в </w:t>
      </w:r>
      <w:proofErr w:type="gramStart"/>
      <w:r w:rsidR="00595E7B" w:rsidRPr="00900861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>муниципально</w:t>
      </w:r>
      <w:r w:rsidR="00595E7B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 xml:space="preserve">м </w:t>
      </w:r>
      <w:r w:rsidR="00595E7B" w:rsidRPr="00900861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>автономно</w:t>
      </w:r>
      <w:r w:rsidR="00595E7B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>м</w:t>
      </w:r>
      <w:proofErr w:type="gramEnd"/>
      <w:r w:rsidR="00595E7B" w:rsidRPr="00900861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 xml:space="preserve"> учреждени</w:t>
      </w:r>
      <w:r w:rsidR="00595E7B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>и</w:t>
      </w:r>
      <w:r w:rsidR="00595E7B" w:rsidRPr="00900861">
        <w:rPr>
          <w:rFonts w:ascii="Times New Roman" w:hAnsi="Times New Roman"/>
          <w:b w:val="0"/>
          <w:bCs w:val="0"/>
          <w:iCs/>
          <w:color w:val="000000"/>
          <w:sz w:val="28"/>
          <w:szCs w:val="28"/>
        </w:rPr>
        <w:t xml:space="preserve"> </w:t>
      </w:r>
      <w:r w:rsidR="00595E7B" w:rsidRPr="00900861">
        <w:rPr>
          <w:rFonts w:ascii="Times New Roman" w:hAnsi="Times New Roman"/>
          <w:b w:val="0"/>
          <w:bCs w:val="0"/>
          <w:color w:val="000000"/>
          <w:sz w:val="28"/>
          <w:szCs w:val="28"/>
        </w:rPr>
        <w:t>города Ростова-на-Дону «Информационно-методический центр образования»</w:t>
      </w:r>
      <w:r w:rsidR="00595E7B" w:rsidRPr="00900861"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="00595E7B"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(далее </w:t>
      </w:r>
      <w:r w:rsidR="00595E7B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>– МАУ ИМЦО</w:t>
      </w:r>
      <w:r w:rsidR="00595E7B" w:rsidRPr="004E6D0D">
        <w:rPr>
          <w:rFonts w:ascii="Times New Roman" w:hAnsi="Times New Roman"/>
          <w:b w:val="0"/>
          <w:color w:val="000000"/>
          <w:sz w:val="28"/>
          <w:szCs w:val="28"/>
          <w:lang w:eastAsia="ru-RU"/>
        </w:rPr>
        <w:t xml:space="preserve">) </w:t>
      </w:r>
      <w:r w:rsidRPr="009E20CB">
        <w:rPr>
          <w:rFonts w:ascii="Times New Roman" w:hAnsi="Times New Roman"/>
          <w:sz w:val="28"/>
          <w:szCs w:val="28"/>
        </w:rPr>
        <w:t xml:space="preserve"> </w:t>
      </w:r>
      <w:r w:rsidRPr="00805F57">
        <w:rPr>
          <w:rFonts w:ascii="Times New Roman" w:hAnsi="Times New Roman"/>
          <w:b w:val="0"/>
          <w:sz w:val="28"/>
          <w:szCs w:val="28"/>
        </w:rPr>
        <w:t>разработано в соответствии с Конституцией РФ, Федеральным законом Российской Федерации от 29</w:t>
      </w:r>
      <w:r w:rsidR="00805F57" w:rsidRPr="00805F57">
        <w:rPr>
          <w:rFonts w:ascii="Times New Roman" w:hAnsi="Times New Roman"/>
          <w:b w:val="0"/>
          <w:sz w:val="28"/>
          <w:szCs w:val="28"/>
        </w:rPr>
        <w:t>.12.</w:t>
      </w:r>
      <w:r w:rsidRPr="00805F57">
        <w:rPr>
          <w:rFonts w:ascii="Times New Roman" w:hAnsi="Times New Roman"/>
          <w:b w:val="0"/>
          <w:sz w:val="28"/>
          <w:szCs w:val="28"/>
        </w:rPr>
        <w:t xml:space="preserve">2012 </w:t>
      </w:r>
      <w:r w:rsidR="00805F57" w:rsidRPr="00805F57">
        <w:rPr>
          <w:rFonts w:ascii="Times New Roman" w:hAnsi="Times New Roman"/>
          <w:b w:val="0"/>
          <w:sz w:val="28"/>
          <w:szCs w:val="28"/>
        </w:rPr>
        <w:t>№ 273-ФЗ «</w:t>
      </w:r>
      <w:r w:rsidRPr="00805F57">
        <w:rPr>
          <w:rFonts w:ascii="Times New Roman" w:hAnsi="Times New Roman"/>
          <w:b w:val="0"/>
          <w:sz w:val="28"/>
          <w:szCs w:val="28"/>
        </w:rPr>
        <w:t>Об образовании в Российской Федерац</w:t>
      </w:r>
      <w:r w:rsidR="00805F57" w:rsidRPr="00805F57">
        <w:rPr>
          <w:rFonts w:ascii="Times New Roman" w:hAnsi="Times New Roman"/>
          <w:b w:val="0"/>
          <w:sz w:val="28"/>
          <w:szCs w:val="28"/>
        </w:rPr>
        <w:t>ии»</w:t>
      </w:r>
      <w:r w:rsidRPr="00805F57">
        <w:rPr>
          <w:rFonts w:ascii="Times New Roman" w:hAnsi="Times New Roman"/>
          <w:b w:val="0"/>
          <w:sz w:val="28"/>
          <w:szCs w:val="28"/>
        </w:rPr>
        <w:t xml:space="preserve">, </w:t>
      </w:r>
      <w:r w:rsidR="00805F57" w:rsidRPr="00805F57">
        <w:rPr>
          <w:rFonts w:ascii="Times New Roman" w:hAnsi="Times New Roman"/>
          <w:b w:val="0"/>
          <w:sz w:val="28"/>
          <w:szCs w:val="28"/>
        </w:rPr>
        <w:t xml:space="preserve"> </w:t>
      </w:r>
      <w:r w:rsidRPr="00805F57">
        <w:rPr>
          <w:rFonts w:ascii="Times New Roman" w:hAnsi="Times New Roman"/>
          <w:b w:val="0"/>
          <w:sz w:val="28"/>
          <w:szCs w:val="28"/>
        </w:rPr>
        <w:t>Гражданским Кодексом РФ (ГК РФ), Налоговым Кодексом РФ (НК РФ), Федеральным законом от 11.08.1995 №</w:t>
      </w:r>
      <w:r w:rsidR="00B43092" w:rsidRPr="00805F57">
        <w:rPr>
          <w:rFonts w:ascii="Times New Roman" w:hAnsi="Times New Roman"/>
          <w:b w:val="0"/>
          <w:sz w:val="28"/>
          <w:szCs w:val="28"/>
        </w:rPr>
        <w:t xml:space="preserve"> </w:t>
      </w:r>
      <w:r w:rsidR="00805F57" w:rsidRPr="00805F57">
        <w:rPr>
          <w:rFonts w:ascii="Times New Roman" w:hAnsi="Times New Roman"/>
          <w:b w:val="0"/>
          <w:sz w:val="28"/>
          <w:szCs w:val="28"/>
        </w:rPr>
        <w:t xml:space="preserve">135-ФЗ </w:t>
      </w:r>
      <w:r w:rsidR="00805F57">
        <w:rPr>
          <w:rFonts w:ascii="Times New Roman" w:hAnsi="Times New Roman"/>
          <w:b w:val="0"/>
          <w:sz w:val="28"/>
          <w:szCs w:val="28"/>
        </w:rPr>
        <w:br/>
      </w:r>
      <w:r w:rsidR="00805F57" w:rsidRPr="00805F57">
        <w:rPr>
          <w:rFonts w:ascii="Times New Roman" w:hAnsi="Times New Roman"/>
          <w:b w:val="0"/>
          <w:sz w:val="28"/>
          <w:szCs w:val="28"/>
        </w:rPr>
        <w:t>«</w:t>
      </w:r>
      <w:r w:rsidRPr="00805F57">
        <w:rPr>
          <w:rFonts w:ascii="Times New Roman" w:hAnsi="Times New Roman"/>
          <w:b w:val="0"/>
          <w:sz w:val="28"/>
          <w:szCs w:val="28"/>
        </w:rPr>
        <w:t>О благотворительной деятельности и</w:t>
      </w:r>
      <w:r w:rsidR="00805F57">
        <w:rPr>
          <w:rFonts w:ascii="Times New Roman" w:hAnsi="Times New Roman"/>
          <w:b w:val="0"/>
          <w:sz w:val="28"/>
          <w:szCs w:val="28"/>
        </w:rPr>
        <w:t xml:space="preserve"> благотворительных организациях»</w:t>
      </w:r>
      <w:r w:rsidRPr="00805F57">
        <w:rPr>
          <w:rFonts w:ascii="Times New Roman" w:hAnsi="Times New Roman"/>
          <w:b w:val="0"/>
          <w:sz w:val="28"/>
          <w:szCs w:val="28"/>
        </w:rPr>
        <w:t>,</w:t>
      </w:r>
      <w:r w:rsidR="00805F57">
        <w:rPr>
          <w:rFonts w:ascii="Times New Roman" w:hAnsi="Times New Roman"/>
          <w:b w:val="0"/>
          <w:sz w:val="28"/>
          <w:szCs w:val="28"/>
        </w:rPr>
        <w:t xml:space="preserve"> 24.07.1998 № 124-ФЗ «</w:t>
      </w:r>
      <w:r w:rsidRPr="00805F57">
        <w:rPr>
          <w:rFonts w:ascii="Times New Roman" w:hAnsi="Times New Roman"/>
          <w:b w:val="0"/>
          <w:sz w:val="28"/>
          <w:szCs w:val="28"/>
        </w:rPr>
        <w:t xml:space="preserve">Об основных гарантиях </w:t>
      </w:r>
      <w:proofErr w:type="gramStart"/>
      <w:r w:rsidRPr="00805F57">
        <w:rPr>
          <w:rFonts w:ascii="Times New Roman" w:hAnsi="Times New Roman"/>
          <w:b w:val="0"/>
          <w:sz w:val="28"/>
          <w:szCs w:val="28"/>
        </w:rPr>
        <w:t>прав ребенка в Российской Федерац</w:t>
      </w:r>
      <w:r w:rsidR="00805F57">
        <w:rPr>
          <w:rFonts w:ascii="Times New Roman" w:hAnsi="Times New Roman"/>
          <w:b w:val="0"/>
          <w:sz w:val="28"/>
          <w:szCs w:val="28"/>
        </w:rPr>
        <w:t>ии»</w:t>
      </w:r>
      <w:r w:rsidRPr="00805F57">
        <w:rPr>
          <w:rFonts w:ascii="Times New Roman" w:hAnsi="Times New Roman"/>
          <w:b w:val="0"/>
          <w:sz w:val="28"/>
          <w:szCs w:val="28"/>
        </w:rPr>
        <w:t>, Законом Российской Фе</w:t>
      </w:r>
      <w:r w:rsidR="00805F57">
        <w:rPr>
          <w:rFonts w:ascii="Times New Roman" w:hAnsi="Times New Roman"/>
          <w:b w:val="0"/>
          <w:sz w:val="28"/>
          <w:szCs w:val="28"/>
        </w:rPr>
        <w:t xml:space="preserve">дерации от 07.02.1992 № 2300-1 </w:t>
      </w:r>
      <w:r w:rsidR="00805F57">
        <w:rPr>
          <w:rFonts w:ascii="Times New Roman" w:hAnsi="Times New Roman"/>
          <w:b w:val="0"/>
          <w:sz w:val="28"/>
          <w:szCs w:val="28"/>
        </w:rPr>
        <w:br/>
      </w:r>
      <w:r w:rsidR="00805F57" w:rsidRPr="00805F57">
        <w:rPr>
          <w:rFonts w:ascii="Times New Roman" w:hAnsi="Times New Roman"/>
          <w:b w:val="0"/>
          <w:sz w:val="28"/>
          <w:szCs w:val="28"/>
        </w:rPr>
        <w:t>«</w:t>
      </w:r>
      <w:r w:rsidR="00805F57">
        <w:rPr>
          <w:rFonts w:ascii="Times New Roman" w:hAnsi="Times New Roman"/>
          <w:b w:val="0"/>
          <w:sz w:val="28"/>
          <w:szCs w:val="28"/>
        </w:rPr>
        <w:t>О защите прав потребителей»</w:t>
      </w:r>
      <w:r w:rsidRPr="00805F57">
        <w:rPr>
          <w:rFonts w:ascii="Times New Roman" w:hAnsi="Times New Roman"/>
          <w:b w:val="0"/>
          <w:sz w:val="28"/>
          <w:szCs w:val="28"/>
        </w:rPr>
        <w:t>, постановлением Правительства Российской</w:t>
      </w:r>
      <w:r w:rsidR="00805F57">
        <w:rPr>
          <w:rFonts w:ascii="Times New Roman" w:hAnsi="Times New Roman"/>
          <w:b w:val="0"/>
          <w:sz w:val="28"/>
          <w:szCs w:val="28"/>
        </w:rPr>
        <w:t xml:space="preserve"> Федерации от 15.08.2013 № 706 «</w:t>
      </w:r>
      <w:r w:rsidRPr="00805F57">
        <w:rPr>
          <w:rFonts w:ascii="Times New Roman" w:hAnsi="Times New Roman"/>
          <w:b w:val="0"/>
          <w:sz w:val="28"/>
          <w:szCs w:val="28"/>
        </w:rPr>
        <w:t>Об утверждении правил оказани</w:t>
      </w:r>
      <w:r w:rsidR="00805F57">
        <w:rPr>
          <w:rFonts w:ascii="Times New Roman" w:hAnsi="Times New Roman"/>
          <w:b w:val="0"/>
          <w:sz w:val="28"/>
          <w:szCs w:val="28"/>
        </w:rPr>
        <w:t>я платных образовательных услуг»</w:t>
      </w:r>
      <w:r w:rsidRPr="00805F57">
        <w:rPr>
          <w:rFonts w:ascii="Times New Roman" w:hAnsi="Times New Roman"/>
          <w:b w:val="0"/>
          <w:sz w:val="28"/>
          <w:szCs w:val="28"/>
        </w:rPr>
        <w:t>, письмом Министерства образования и науки Российской Федерации от 18.07.2013 № 08-950.</w:t>
      </w:r>
      <w:proofErr w:type="gramEnd"/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1.2.</w:t>
      </w:r>
      <w:r w:rsidR="00B43092">
        <w:rPr>
          <w:rFonts w:ascii="Times New Roman" w:hAnsi="Times New Roman" w:cs="Times New Roman"/>
          <w:sz w:val="28"/>
          <w:szCs w:val="28"/>
        </w:rPr>
        <w:t xml:space="preserve"> </w:t>
      </w:r>
      <w:r w:rsidR="00805F57">
        <w:rPr>
          <w:rFonts w:ascii="Times New Roman" w:hAnsi="Times New Roman" w:cs="Times New Roman"/>
          <w:sz w:val="28"/>
          <w:szCs w:val="28"/>
        </w:rPr>
        <w:t xml:space="preserve">   </w:t>
      </w:r>
      <w:r w:rsidRPr="009E20CB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с </w:t>
      </w:r>
      <w:r w:rsidRPr="00805F57">
        <w:rPr>
          <w:rFonts w:ascii="Times New Roman" w:hAnsi="Times New Roman" w:cs="Times New Roman"/>
          <w:sz w:val="28"/>
          <w:szCs w:val="28"/>
        </w:rPr>
        <w:t>целью: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 xml:space="preserve">- правовой защиты в </w:t>
      </w:r>
      <w:r w:rsidR="00B43092">
        <w:rPr>
          <w:rFonts w:ascii="Times New Roman" w:hAnsi="Times New Roman"/>
          <w:color w:val="000000"/>
          <w:sz w:val="28"/>
          <w:szCs w:val="28"/>
          <w:lang w:eastAsia="ru-RU"/>
        </w:rPr>
        <w:t>МАУ ИМЦО</w:t>
      </w:r>
      <w:r w:rsidRPr="009E20CB">
        <w:rPr>
          <w:rFonts w:ascii="Times New Roman" w:hAnsi="Times New Roman" w:cs="Times New Roman"/>
          <w:sz w:val="28"/>
          <w:szCs w:val="28"/>
        </w:rPr>
        <w:t xml:space="preserve"> и оказания практической помощи в привлечении внебюджетных средств;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-</w:t>
      </w:r>
      <w:r w:rsidR="00B43092"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создания дополнительных условий для функционирования и развития учреждения,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осуществление образовательного процесса, в том числе на обустройство интерьера,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проведение ремонтных работ, приобретение предметов хозяйственного пользования, организацию досуга и отдыха воспитанников и на другую уставную деятельность;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-</w:t>
      </w:r>
      <w:r w:rsidR="00B43092"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предупреждения незаконного сбора сре</w:t>
      </w:r>
      <w:proofErr w:type="gramStart"/>
      <w:r w:rsidRPr="009E20CB">
        <w:rPr>
          <w:rFonts w:ascii="Times New Roman" w:hAnsi="Times New Roman" w:cs="Times New Roman"/>
          <w:sz w:val="28"/>
          <w:szCs w:val="28"/>
        </w:rPr>
        <w:t xml:space="preserve">дств </w:t>
      </w:r>
      <w:r w:rsidR="004C10D9">
        <w:rPr>
          <w:rFonts w:ascii="Times New Roman" w:hAnsi="Times New Roman" w:cs="Times New Roman"/>
          <w:sz w:val="28"/>
          <w:szCs w:val="28"/>
        </w:rPr>
        <w:t>в р</w:t>
      </w:r>
      <w:proofErr w:type="gramEnd"/>
      <w:r w:rsidR="004C10D9">
        <w:rPr>
          <w:rFonts w:ascii="Times New Roman" w:hAnsi="Times New Roman" w:cs="Times New Roman"/>
          <w:sz w:val="28"/>
          <w:szCs w:val="28"/>
        </w:rPr>
        <w:t xml:space="preserve">амках деятельности </w:t>
      </w:r>
      <w:r w:rsidR="00B43092">
        <w:rPr>
          <w:rFonts w:ascii="Times New Roman" w:hAnsi="Times New Roman"/>
          <w:color w:val="000000"/>
          <w:sz w:val="28"/>
          <w:szCs w:val="28"/>
          <w:lang w:eastAsia="ru-RU"/>
        </w:rPr>
        <w:t>МАУ ИМЦО</w:t>
      </w:r>
      <w:r w:rsidRPr="009E20CB">
        <w:rPr>
          <w:rFonts w:ascii="Times New Roman" w:hAnsi="Times New Roman" w:cs="Times New Roman"/>
          <w:sz w:val="28"/>
          <w:szCs w:val="28"/>
        </w:rPr>
        <w:t>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1.3. Дополнительные источники финансирования могут быть привлечены учреждением только с соблюдением всех условий, установленных действующим законодательством Российской Федерации и настоящим Положением.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 xml:space="preserve">1.4. </w:t>
      </w:r>
      <w:r w:rsidR="00805F57"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Дополнительными источниками финансирования учреждения могут быть средства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(доходы), полученные в результате: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- целевых взносов физических и (или) юридических лиц, в том числе иностранных граждан и юридических лиц;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- добровольных пожертвований.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 xml:space="preserve">1.5. </w:t>
      </w:r>
      <w:r w:rsidR="00805F57">
        <w:rPr>
          <w:rFonts w:ascii="Times New Roman" w:hAnsi="Times New Roman" w:cs="Times New Roman"/>
          <w:sz w:val="28"/>
          <w:szCs w:val="28"/>
        </w:rPr>
        <w:t xml:space="preserve">  </w:t>
      </w:r>
      <w:r w:rsidRPr="009E20CB">
        <w:rPr>
          <w:rFonts w:ascii="Times New Roman" w:hAnsi="Times New Roman" w:cs="Times New Roman"/>
          <w:sz w:val="28"/>
          <w:szCs w:val="28"/>
        </w:rPr>
        <w:t>Участниками благотворительной деятельности могут быть граждане и юридические лица, осуществляющие благотворительную деятельность, в том числе путем поддержки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существующей, а также граждане и юридические лица, в интересах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осуществляется благотворительная деятельность.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lastRenderedPageBreak/>
        <w:t xml:space="preserve">1.6. </w:t>
      </w:r>
      <w:r w:rsidR="00805F57">
        <w:rPr>
          <w:rFonts w:ascii="Times New Roman" w:hAnsi="Times New Roman" w:cs="Times New Roman"/>
          <w:sz w:val="28"/>
          <w:szCs w:val="28"/>
        </w:rPr>
        <w:t xml:space="preserve">    </w:t>
      </w:r>
      <w:r w:rsidRPr="009E20CB">
        <w:rPr>
          <w:rFonts w:ascii="Times New Roman" w:hAnsi="Times New Roman" w:cs="Times New Roman"/>
          <w:sz w:val="28"/>
          <w:szCs w:val="28"/>
        </w:rPr>
        <w:t>Привлечение учреждением внебюджетных средств является правом, а не обязанностью учреждения.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1.7. Привлечение образовательным учреждением дополнительных финансовых средств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влечёт за собой снижения нормативов и (или) абсолютных размеров его финансирования за счёт средств учредителя.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1.8. Основным принципами привлечения дополнительных средств учреждением являются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добровольность их внесения физическими и юридическими лицами, в том числе родителями (законными представителями), законность, конфиденциальность при получении и гласность при расходовании.</w:t>
      </w:r>
    </w:p>
    <w:p w:rsidR="00DE7C24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1.9. Настоящее Положение регулирует привлечение целевых взносов и добровольных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пожертвований.</w:t>
      </w:r>
    </w:p>
    <w:p w:rsidR="00B43092" w:rsidRPr="009E20CB" w:rsidRDefault="00B43092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0CB">
        <w:rPr>
          <w:rFonts w:ascii="Times New Roman" w:hAnsi="Times New Roman" w:cs="Times New Roman"/>
          <w:b/>
          <w:sz w:val="28"/>
          <w:szCs w:val="28"/>
        </w:rPr>
        <w:t>2. Основные понятия</w:t>
      </w:r>
    </w:p>
    <w:p w:rsidR="00B43092" w:rsidRPr="009E20CB" w:rsidRDefault="00B43092" w:rsidP="00DE7C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5F57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 xml:space="preserve">2.1. </w:t>
      </w:r>
      <w:r w:rsidR="00805F57">
        <w:rPr>
          <w:rFonts w:ascii="Times New Roman" w:hAnsi="Times New Roman" w:cs="Times New Roman"/>
          <w:sz w:val="28"/>
          <w:szCs w:val="28"/>
        </w:rPr>
        <w:t xml:space="preserve"> Физические и юридические лица.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 xml:space="preserve">2.2. Органы самоуправления в </w:t>
      </w:r>
      <w:r w:rsidR="00B43092">
        <w:rPr>
          <w:rFonts w:ascii="Times New Roman" w:hAnsi="Times New Roman"/>
          <w:color w:val="000000"/>
          <w:sz w:val="28"/>
          <w:szCs w:val="28"/>
          <w:lang w:eastAsia="ru-RU"/>
        </w:rPr>
        <w:t>МАУ ИМЦО</w:t>
      </w:r>
      <w:r w:rsidRPr="009E20CB">
        <w:rPr>
          <w:rFonts w:ascii="Times New Roman" w:hAnsi="Times New Roman" w:cs="Times New Roman"/>
          <w:sz w:val="28"/>
          <w:szCs w:val="28"/>
        </w:rPr>
        <w:t xml:space="preserve"> - Совет учреждения, Педагогический совет и т.п. (далее по тексту - органы самоуправления). Порядок выборов органов самоуправления </w:t>
      </w:r>
      <w:r w:rsidR="00B43092">
        <w:rPr>
          <w:rFonts w:ascii="Times New Roman" w:hAnsi="Times New Roman"/>
          <w:color w:val="000000"/>
          <w:sz w:val="28"/>
          <w:szCs w:val="28"/>
          <w:lang w:eastAsia="ru-RU"/>
        </w:rPr>
        <w:t>МАУ ИМЦО</w:t>
      </w:r>
      <w:r w:rsidRPr="009E20CB">
        <w:rPr>
          <w:rFonts w:ascii="Times New Roman" w:hAnsi="Times New Roman" w:cs="Times New Roman"/>
          <w:sz w:val="28"/>
          <w:szCs w:val="28"/>
        </w:rPr>
        <w:t xml:space="preserve"> и их компетенция определяются Уставом </w:t>
      </w:r>
      <w:r w:rsidR="00B43092">
        <w:rPr>
          <w:rFonts w:ascii="Times New Roman" w:hAnsi="Times New Roman"/>
          <w:color w:val="000000"/>
          <w:sz w:val="28"/>
          <w:szCs w:val="28"/>
          <w:lang w:eastAsia="ru-RU"/>
        </w:rPr>
        <w:t>МАУ ИМЦО</w:t>
      </w:r>
      <w:r w:rsidRPr="009E20CB">
        <w:rPr>
          <w:rFonts w:ascii="Times New Roman" w:hAnsi="Times New Roman" w:cs="Times New Roman"/>
          <w:sz w:val="28"/>
          <w:szCs w:val="28"/>
        </w:rPr>
        <w:t>, положением о соответствующем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 xml:space="preserve">органе самоуправления, разрабатываемым </w:t>
      </w:r>
      <w:r w:rsidR="004C10D9">
        <w:rPr>
          <w:rFonts w:ascii="Times New Roman" w:hAnsi="Times New Roman" w:cs="Times New Roman"/>
          <w:sz w:val="28"/>
          <w:szCs w:val="28"/>
        </w:rPr>
        <w:t>МАУ</w:t>
      </w:r>
      <w:r w:rsidRPr="009E20CB">
        <w:rPr>
          <w:rFonts w:ascii="Times New Roman" w:hAnsi="Times New Roman" w:cs="Times New Roman"/>
          <w:sz w:val="28"/>
          <w:szCs w:val="28"/>
        </w:rPr>
        <w:t xml:space="preserve"> самостоятельно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утверждаемым руководителем учреждения.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 xml:space="preserve">2.3. </w:t>
      </w:r>
      <w:r w:rsidRPr="009E20CB">
        <w:rPr>
          <w:rFonts w:ascii="Times New Roman" w:hAnsi="Times New Roman" w:cs="Times New Roman"/>
          <w:b/>
          <w:sz w:val="28"/>
          <w:szCs w:val="28"/>
        </w:rPr>
        <w:t>Целевые взносы</w:t>
      </w:r>
      <w:r w:rsidRPr="009E20CB">
        <w:rPr>
          <w:rFonts w:ascii="Times New Roman" w:hAnsi="Times New Roman" w:cs="Times New Roman"/>
          <w:sz w:val="28"/>
          <w:szCs w:val="28"/>
        </w:rPr>
        <w:t xml:space="preserve"> - добровольная передача юридическими или физическими лицами денежных средств, которые должны быть использованы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по объявленному (целевому) назначению. В контексте данного Положения целевое назначение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 xml:space="preserve">- развитие </w:t>
      </w:r>
      <w:r w:rsidR="00B43092">
        <w:rPr>
          <w:rFonts w:ascii="Times New Roman" w:hAnsi="Times New Roman"/>
          <w:color w:val="000000"/>
          <w:sz w:val="28"/>
          <w:szCs w:val="28"/>
          <w:lang w:eastAsia="ru-RU"/>
        </w:rPr>
        <w:t>МАУ ИМЦО</w:t>
      </w:r>
      <w:r w:rsidRPr="009E20CB">
        <w:rPr>
          <w:rFonts w:ascii="Times New Roman" w:hAnsi="Times New Roman" w:cs="Times New Roman"/>
          <w:sz w:val="28"/>
          <w:szCs w:val="28"/>
        </w:rPr>
        <w:t>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 xml:space="preserve">2.4. </w:t>
      </w:r>
      <w:r w:rsidRPr="009E20CB">
        <w:rPr>
          <w:rFonts w:ascii="Times New Roman" w:hAnsi="Times New Roman" w:cs="Times New Roman"/>
          <w:b/>
          <w:sz w:val="28"/>
          <w:szCs w:val="28"/>
        </w:rPr>
        <w:t>Добровольное пожертвование</w:t>
      </w:r>
      <w:r w:rsidRPr="009E20CB">
        <w:rPr>
          <w:rFonts w:ascii="Times New Roman" w:hAnsi="Times New Roman" w:cs="Times New Roman"/>
          <w:sz w:val="28"/>
          <w:szCs w:val="28"/>
        </w:rPr>
        <w:t xml:space="preserve"> - дарение вещи (включая деньги, ценные бумаги) или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 xml:space="preserve">в общеполезных целях. В контексте данного Положения общеполезная цель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E20CB">
        <w:rPr>
          <w:rFonts w:ascii="Times New Roman" w:hAnsi="Times New Roman" w:cs="Times New Roman"/>
          <w:sz w:val="28"/>
          <w:szCs w:val="28"/>
        </w:rPr>
        <w:t xml:space="preserve">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учреждения.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 xml:space="preserve">2.5. </w:t>
      </w:r>
      <w:r w:rsidRPr="009E20CB">
        <w:rPr>
          <w:rFonts w:ascii="Times New Roman" w:hAnsi="Times New Roman" w:cs="Times New Roman"/>
          <w:b/>
          <w:sz w:val="28"/>
          <w:szCs w:val="28"/>
        </w:rPr>
        <w:t>Жертвователь</w:t>
      </w:r>
      <w:r w:rsidRPr="009E20CB">
        <w:rPr>
          <w:rFonts w:ascii="Times New Roman" w:hAnsi="Times New Roman" w:cs="Times New Roman"/>
          <w:sz w:val="28"/>
          <w:szCs w:val="28"/>
        </w:rPr>
        <w:t xml:space="preserve"> - юридическое или физическое лицо, осуществляющее добровольное пожертвование.</w:t>
      </w:r>
    </w:p>
    <w:p w:rsidR="00DE7C24" w:rsidRPr="009E20CB" w:rsidRDefault="00B43092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="00DE7C24" w:rsidRPr="009E20CB">
        <w:rPr>
          <w:rFonts w:ascii="Times New Roman" w:hAnsi="Times New Roman" w:cs="Times New Roman"/>
          <w:b/>
          <w:sz w:val="28"/>
          <w:szCs w:val="28"/>
        </w:rPr>
        <w:t>Благотворители</w:t>
      </w:r>
      <w:r w:rsidR="00DE7C24" w:rsidRPr="009E20CB">
        <w:rPr>
          <w:rFonts w:ascii="Times New Roman" w:hAnsi="Times New Roman" w:cs="Times New Roman"/>
          <w:sz w:val="28"/>
          <w:szCs w:val="28"/>
        </w:rPr>
        <w:t xml:space="preserve"> - лица, осуществляющие благотворительные пожертвования в формах:</w:t>
      </w:r>
      <w:r w:rsidR="00DE7C24">
        <w:rPr>
          <w:rFonts w:ascii="Times New Roman" w:hAnsi="Times New Roman" w:cs="Times New Roman"/>
          <w:sz w:val="28"/>
          <w:szCs w:val="28"/>
        </w:rPr>
        <w:t xml:space="preserve"> </w:t>
      </w:r>
      <w:r w:rsidR="00DE7C24" w:rsidRPr="009E20CB">
        <w:rPr>
          <w:rFonts w:ascii="Times New Roman" w:hAnsi="Times New Roman" w:cs="Times New Roman"/>
          <w:sz w:val="28"/>
          <w:szCs w:val="28"/>
        </w:rPr>
        <w:t>бескорыстной (безвозмездной или на льготных условиях) передачи в собственность</w:t>
      </w:r>
      <w:r w:rsidR="00DE7C24">
        <w:rPr>
          <w:rFonts w:ascii="Times New Roman" w:hAnsi="Times New Roman" w:cs="Times New Roman"/>
          <w:sz w:val="28"/>
          <w:szCs w:val="28"/>
        </w:rPr>
        <w:t xml:space="preserve"> </w:t>
      </w:r>
      <w:r w:rsidR="00DE7C24" w:rsidRPr="009E20CB">
        <w:rPr>
          <w:rFonts w:ascii="Times New Roman" w:hAnsi="Times New Roman" w:cs="Times New Roman"/>
          <w:sz w:val="28"/>
          <w:szCs w:val="28"/>
        </w:rPr>
        <w:t>имущества, в том числе денежных средств и (или) объектов интеллектуальной собственности;</w:t>
      </w:r>
      <w:r w:rsidR="00DE7C24">
        <w:rPr>
          <w:rFonts w:ascii="Times New Roman" w:hAnsi="Times New Roman" w:cs="Times New Roman"/>
          <w:sz w:val="28"/>
          <w:szCs w:val="28"/>
        </w:rPr>
        <w:t xml:space="preserve"> </w:t>
      </w:r>
      <w:r w:rsidR="00DE7C24" w:rsidRPr="009E20CB">
        <w:rPr>
          <w:rFonts w:ascii="Times New Roman" w:hAnsi="Times New Roman" w:cs="Times New Roman"/>
          <w:sz w:val="28"/>
          <w:szCs w:val="28"/>
        </w:rPr>
        <w:t>бескорыстного (безвозмездного или на льготных условиях) наделения правами владения,</w:t>
      </w:r>
      <w:r w:rsidR="00DE7C24">
        <w:rPr>
          <w:rFonts w:ascii="Times New Roman" w:hAnsi="Times New Roman" w:cs="Times New Roman"/>
          <w:sz w:val="28"/>
          <w:szCs w:val="28"/>
        </w:rPr>
        <w:t xml:space="preserve"> </w:t>
      </w:r>
      <w:r w:rsidR="00DE7C24" w:rsidRPr="009E20CB">
        <w:rPr>
          <w:rFonts w:ascii="Times New Roman" w:hAnsi="Times New Roman" w:cs="Times New Roman"/>
          <w:sz w:val="28"/>
          <w:szCs w:val="28"/>
        </w:rPr>
        <w:t>пользования и распоряжения любыми объектами права собственности; бескорыстного</w:t>
      </w:r>
      <w:r w:rsidR="00DE7C24">
        <w:rPr>
          <w:rFonts w:ascii="Times New Roman" w:hAnsi="Times New Roman" w:cs="Times New Roman"/>
          <w:sz w:val="28"/>
          <w:szCs w:val="28"/>
        </w:rPr>
        <w:t xml:space="preserve"> </w:t>
      </w:r>
      <w:r w:rsidR="00DE7C24" w:rsidRPr="009E20CB">
        <w:rPr>
          <w:rFonts w:ascii="Times New Roman" w:hAnsi="Times New Roman" w:cs="Times New Roman"/>
          <w:sz w:val="28"/>
          <w:szCs w:val="28"/>
        </w:rPr>
        <w:t>(безвозмездного и ли на льготных условиях) выполнения работ, предоставления услуг</w:t>
      </w:r>
      <w:r w:rsidR="00DE7C24">
        <w:rPr>
          <w:rFonts w:ascii="Times New Roman" w:hAnsi="Times New Roman" w:cs="Times New Roman"/>
          <w:sz w:val="28"/>
          <w:szCs w:val="28"/>
        </w:rPr>
        <w:t xml:space="preserve"> </w:t>
      </w:r>
      <w:r w:rsidR="00DE7C24" w:rsidRPr="009E20CB">
        <w:rPr>
          <w:rFonts w:ascii="Times New Roman" w:hAnsi="Times New Roman" w:cs="Times New Roman"/>
          <w:sz w:val="28"/>
          <w:szCs w:val="28"/>
        </w:rPr>
        <w:t>благотворителями - юридическими лицами.</w:t>
      </w:r>
      <w:proofErr w:type="gramEnd"/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lastRenderedPageBreak/>
        <w:t xml:space="preserve">2.7. </w:t>
      </w:r>
      <w:r w:rsidRPr="006E2AD7">
        <w:rPr>
          <w:rFonts w:ascii="Times New Roman" w:hAnsi="Times New Roman" w:cs="Times New Roman"/>
          <w:b/>
          <w:sz w:val="28"/>
          <w:szCs w:val="28"/>
        </w:rPr>
        <w:t>Благополучатели</w:t>
      </w:r>
      <w:r w:rsidRPr="009E20CB">
        <w:rPr>
          <w:rFonts w:ascii="Times New Roman" w:hAnsi="Times New Roman" w:cs="Times New Roman"/>
          <w:sz w:val="28"/>
          <w:szCs w:val="28"/>
        </w:rPr>
        <w:t xml:space="preserve"> - лица, получающие благотворительные пожертвования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благотворителей.</w:t>
      </w:r>
    </w:p>
    <w:p w:rsidR="00B43092" w:rsidRDefault="00B43092" w:rsidP="00B430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3092" w:rsidRDefault="00B43092" w:rsidP="00B430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DE7C24" w:rsidRPr="009E20CB">
        <w:rPr>
          <w:rFonts w:ascii="Times New Roman" w:hAnsi="Times New Roman" w:cs="Times New Roman"/>
          <w:b/>
          <w:sz w:val="28"/>
          <w:szCs w:val="28"/>
        </w:rPr>
        <w:t xml:space="preserve">Порядок и условия привлечения целевых взносов </w:t>
      </w:r>
    </w:p>
    <w:p w:rsidR="00DE7C24" w:rsidRDefault="00DE7C24" w:rsidP="00B430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0CB">
        <w:rPr>
          <w:rFonts w:ascii="Times New Roman" w:hAnsi="Times New Roman" w:cs="Times New Roman"/>
          <w:b/>
          <w:sz w:val="28"/>
          <w:szCs w:val="28"/>
        </w:rPr>
        <w:t>и добровольных пожертвований</w:t>
      </w:r>
    </w:p>
    <w:p w:rsidR="00B43092" w:rsidRPr="009E20CB" w:rsidRDefault="00B43092" w:rsidP="00B430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3.1. Привлечение целевых взносов может иметь своей целью приобретение необходимого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учреждению имущества, укрепление и развитие материально-технической базы учреждения,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охрану жизни и здоровья, либо решение иных задач, не противоречащих уставной деятельности учреждения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действующему законодательству Российской Федерации.</w:t>
      </w:r>
    </w:p>
    <w:p w:rsidR="00DE7C24" w:rsidRPr="009E20CB" w:rsidRDefault="00B43092" w:rsidP="00B43092">
      <w:pPr>
        <w:tabs>
          <w:tab w:val="left" w:pos="567"/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DE7C24" w:rsidRPr="009E20CB">
        <w:rPr>
          <w:rFonts w:ascii="Times New Roman" w:hAnsi="Times New Roman" w:cs="Times New Roman"/>
          <w:sz w:val="28"/>
          <w:szCs w:val="28"/>
        </w:rPr>
        <w:t xml:space="preserve">Решение о необходимости привлечения целевых взносов </w:t>
      </w:r>
      <w:r w:rsidR="00805F57" w:rsidRPr="009E20CB">
        <w:rPr>
          <w:rFonts w:ascii="Times New Roman" w:hAnsi="Times New Roman" w:cs="Times New Roman"/>
          <w:sz w:val="28"/>
          <w:szCs w:val="28"/>
        </w:rPr>
        <w:t xml:space="preserve">физических и юридических лиц </w:t>
      </w:r>
      <w:r w:rsidR="00805F57">
        <w:rPr>
          <w:rFonts w:ascii="Times New Roman" w:hAnsi="Times New Roman" w:cs="Times New Roman"/>
          <w:sz w:val="28"/>
          <w:szCs w:val="28"/>
        </w:rPr>
        <w:t xml:space="preserve">принимается Советом учреждения </w:t>
      </w:r>
      <w:r w:rsidR="00DE7C24" w:rsidRPr="009E20CB">
        <w:rPr>
          <w:rFonts w:ascii="Times New Roman" w:hAnsi="Times New Roman" w:cs="Times New Roman"/>
          <w:sz w:val="28"/>
          <w:szCs w:val="28"/>
        </w:rPr>
        <w:t>с указанием цели их</w:t>
      </w:r>
      <w:r w:rsidR="00DE7C24">
        <w:rPr>
          <w:rFonts w:ascii="Times New Roman" w:hAnsi="Times New Roman" w:cs="Times New Roman"/>
          <w:sz w:val="28"/>
          <w:szCs w:val="28"/>
        </w:rPr>
        <w:t xml:space="preserve"> </w:t>
      </w:r>
      <w:r w:rsidR="00DE7C24" w:rsidRPr="009E20CB">
        <w:rPr>
          <w:rFonts w:ascii="Times New Roman" w:hAnsi="Times New Roman" w:cs="Times New Roman"/>
          <w:sz w:val="28"/>
          <w:szCs w:val="28"/>
        </w:rPr>
        <w:t>привлечения. Руководитель учреждения представляет расчеты предполагаемых расходов и</w:t>
      </w:r>
      <w:r w:rsidR="00DE7C24">
        <w:rPr>
          <w:rFonts w:ascii="Times New Roman" w:hAnsi="Times New Roman" w:cs="Times New Roman"/>
          <w:sz w:val="28"/>
          <w:szCs w:val="28"/>
        </w:rPr>
        <w:t xml:space="preserve"> </w:t>
      </w:r>
      <w:r w:rsidR="00DE7C24" w:rsidRPr="009E20CB">
        <w:rPr>
          <w:rFonts w:ascii="Times New Roman" w:hAnsi="Times New Roman" w:cs="Times New Roman"/>
          <w:sz w:val="28"/>
          <w:szCs w:val="28"/>
        </w:rPr>
        <w:t xml:space="preserve">финансовых средств, необходимых для осуществления вышеуказанных целей. </w:t>
      </w:r>
    </w:p>
    <w:p w:rsidR="00DE7C24" w:rsidRPr="009E20CB" w:rsidRDefault="00DE7C24" w:rsidP="00B4309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 xml:space="preserve">3.3. Не допускается принуждение </w:t>
      </w:r>
      <w:r w:rsidR="00805F57" w:rsidRPr="009E20CB">
        <w:rPr>
          <w:rFonts w:ascii="Times New Roman" w:hAnsi="Times New Roman" w:cs="Times New Roman"/>
          <w:sz w:val="28"/>
          <w:szCs w:val="28"/>
        </w:rPr>
        <w:t>физических и юридических лиц</w:t>
      </w:r>
      <w:r w:rsidRPr="009E20CB">
        <w:rPr>
          <w:rFonts w:ascii="Times New Roman" w:hAnsi="Times New Roman" w:cs="Times New Roman"/>
          <w:sz w:val="28"/>
          <w:szCs w:val="28"/>
        </w:rPr>
        <w:t>, к внесению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денежных средств, неправомерных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действий органов самоуправления учреждени</w:t>
      </w:r>
      <w:r w:rsidR="004C10D9">
        <w:rPr>
          <w:rFonts w:ascii="Times New Roman" w:hAnsi="Times New Roman" w:cs="Times New Roman"/>
          <w:sz w:val="28"/>
          <w:szCs w:val="28"/>
        </w:rPr>
        <w:t>я</w:t>
      </w:r>
      <w:r w:rsidRPr="009E20CB">
        <w:rPr>
          <w:rFonts w:ascii="Times New Roman" w:hAnsi="Times New Roman" w:cs="Times New Roman"/>
          <w:sz w:val="28"/>
          <w:szCs w:val="28"/>
        </w:rPr>
        <w:t xml:space="preserve"> в части принудительного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привлечения благотворительных средств.</w:t>
      </w:r>
    </w:p>
    <w:p w:rsidR="00DE7C24" w:rsidRPr="009E20CB" w:rsidRDefault="00DE7C24" w:rsidP="00B4309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3.4. Решение о внесении целевых взносов в учреждение со стороны физических и юридических лиц принимается ими самостоятельно с указанием цели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реализации средств.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 xml:space="preserve">3.5. Целевые взносы </w:t>
      </w:r>
      <w:r w:rsidR="00805F57" w:rsidRPr="009E20CB">
        <w:rPr>
          <w:rFonts w:ascii="Times New Roman" w:hAnsi="Times New Roman" w:cs="Times New Roman"/>
          <w:sz w:val="28"/>
          <w:szCs w:val="28"/>
        </w:rPr>
        <w:t>физических и юридических лиц</w:t>
      </w:r>
      <w:r w:rsidRPr="009E20CB">
        <w:rPr>
          <w:rFonts w:ascii="Times New Roman" w:hAnsi="Times New Roman" w:cs="Times New Roman"/>
          <w:sz w:val="28"/>
          <w:szCs w:val="28"/>
        </w:rPr>
        <w:t>, направляются ими на лицевой счет учреждения.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3.6. Размер целевого взноса, добровольного пожертвования определяется физическими,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юридическими лицами самостоятельно.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3.7.</w:t>
      </w:r>
      <w:r w:rsidR="00B43092"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Приём средств может производиться на основании письменного заявления благотворителя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на имя руководителя учреждения, либо договоров дарения (ст. 527 ГК РФ) и пожертвования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(ст. 528 ГК РФ), заключенных в установленном порядке.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3.8. Распоряжение привлеченными целевыми взносами, добровольными пожертвованиями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осуществляет руководитель учреждения по объявленному целевому назначению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согласованию с Советом учреждения.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3.9. Руководитель учреждения организует бухгалтерский учет целевых взносов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добровольных пожертвований в соответствии с Инструкцией по бюджетному учету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учреждениях, утвержденной приказом Министерства финансов Российской Федерации.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lastRenderedPageBreak/>
        <w:t>3.10. Добровольное пожертвование иного имущество оформляется в обязательном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актом приема-передачи и ставится на баланс учреждения в соответствии с действующим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3.11. Добровольные пожертвования недвижимого имущества подлежат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регистрации в порядке, установленном законодательством Российской Федерации.</w:t>
      </w:r>
    </w:p>
    <w:p w:rsidR="00DE7C24" w:rsidRDefault="00B43092" w:rsidP="00B43092">
      <w:p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3.12. </w:t>
      </w:r>
      <w:r w:rsidR="00DE7C24" w:rsidRPr="009E20CB">
        <w:rPr>
          <w:rFonts w:ascii="Times New Roman" w:hAnsi="Times New Roman" w:cs="Times New Roman"/>
          <w:sz w:val="28"/>
          <w:szCs w:val="28"/>
        </w:rPr>
        <w:t>Распоряжение пожертвованным имуществом осуществляет руководитель</w:t>
      </w:r>
      <w:r w:rsidR="004C10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МАУ ИМЦО</w:t>
      </w:r>
      <w:r w:rsidR="00DE7C24" w:rsidRPr="009E20CB">
        <w:rPr>
          <w:rFonts w:ascii="Times New Roman" w:hAnsi="Times New Roman" w:cs="Times New Roman"/>
          <w:sz w:val="28"/>
          <w:szCs w:val="28"/>
        </w:rPr>
        <w:t>.</w:t>
      </w:r>
    </w:p>
    <w:p w:rsidR="00B43092" w:rsidRDefault="00B43092" w:rsidP="00B43092">
      <w:p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Default="00DE7C24" w:rsidP="00DE7C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20CB">
        <w:rPr>
          <w:rFonts w:ascii="Times New Roman" w:hAnsi="Times New Roman" w:cs="Times New Roman"/>
          <w:b/>
          <w:sz w:val="28"/>
          <w:szCs w:val="28"/>
        </w:rPr>
        <w:t>4</w:t>
      </w:r>
      <w:r w:rsidR="00B4309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E20CB">
        <w:rPr>
          <w:rFonts w:ascii="Times New Roman" w:hAnsi="Times New Roman" w:cs="Times New Roman"/>
          <w:b/>
          <w:sz w:val="28"/>
          <w:szCs w:val="28"/>
        </w:rPr>
        <w:t>Этапы приема пожертвований от благотворителей.</w:t>
      </w:r>
    </w:p>
    <w:p w:rsidR="00B43092" w:rsidRPr="009E20CB" w:rsidRDefault="00B43092" w:rsidP="00DE7C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C24" w:rsidRPr="009E20CB" w:rsidRDefault="00DE7C24" w:rsidP="00B430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Прием пожертвований от благотворителей включает следующие этапы:</w:t>
      </w:r>
    </w:p>
    <w:p w:rsidR="00DE7C24" w:rsidRPr="009E20CB" w:rsidRDefault="00DE7C24" w:rsidP="00B430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4.1. Заключение договора пожертвования;</w:t>
      </w:r>
    </w:p>
    <w:p w:rsidR="00DE7C24" w:rsidRPr="009E20CB" w:rsidRDefault="00B43092" w:rsidP="00B430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DE7C24" w:rsidRPr="009E20CB">
        <w:rPr>
          <w:rFonts w:ascii="Times New Roman" w:hAnsi="Times New Roman" w:cs="Times New Roman"/>
          <w:sz w:val="28"/>
          <w:szCs w:val="28"/>
        </w:rPr>
        <w:t>Постановка на бухгалтерский учет имущества, полученного от благотворителей в виде</w:t>
      </w:r>
      <w:r w:rsidR="00DE7C24">
        <w:rPr>
          <w:rFonts w:ascii="Times New Roman" w:hAnsi="Times New Roman" w:cs="Times New Roman"/>
          <w:sz w:val="28"/>
          <w:szCs w:val="28"/>
        </w:rPr>
        <w:t xml:space="preserve"> </w:t>
      </w:r>
      <w:r w:rsidR="00DE7C24" w:rsidRPr="009E20CB">
        <w:rPr>
          <w:rFonts w:ascii="Times New Roman" w:hAnsi="Times New Roman" w:cs="Times New Roman"/>
          <w:sz w:val="28"/>
          <w:szCs w:val="28"/>
        </w:rPr>
        <w:t>материальных ценностей;</w:t>
      </w:r>
    </w:p>
    <w:p w:rsidR="00DE7C24" w:rsidRPr="009E20CB" w:rsidRDefault="00DE7C24" w:rsidP="00B430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4.3. Денежные средства, полученные от благотворителей, должны поступать на лицевой счет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образовательного учреждения с указанием на их целевое использование.</w:t>
      </w:r>
    </w:p>
    <w:p w:rsidR="00DE7C24" w:rsidRPr="009E20CB" w:rsidRDefault="00DE7C24" w:rsidP="00B43092">
      <w:p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4.4. Учет имущества (в том числе денежных средств), полученного в качестве пожертвований,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должен вестись отдельно.</w:t>
      </w:r>
    </w:p>
    <w:p w:rsidR="00DE7C24" w:rsidRDefault="00DE7C24" w:rsidP="00B430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4.5. Целевое использование (расходование) имущества, полученного в качестве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пожертвований, должно быть подтверждено документами, предусмотренными требованиями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Инструкции по бюджетному учету, утвержденной приказом Министерства финансов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C24" w:rsidRPr="006E2AD7" w:rsidRDefault="00DE7C24" w:rsidP="00DE7C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AD7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gramStart"/>
      <w:r w:rsidRPr="006E2AD7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E2AD7">
        <w:rPr>
          <w:rFonts w:ascii="Times New Roman" w:hAnsi="Times New Roman" w:cs="Times New Roman"/>
          <w:b/>
          <w:sz w:val="28"/>
          <w:szCs w:val="28"/>
        </w:rPr>
        <w:t xml:space="preserve"> соблюдением законности привлечения дополнительных внебюджетных средств </w:t>
      </w:r>
    </w:p>
    <w:p w:rsidR="00DE7C24" w:rsidRPr="009E20CB" w:rsidRDefault="00DE7C24" w:rsidP="00DE7C2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 xml:space="preserve">5.1. Контроль за соблюдением </w:t>
      </w:r>
      <w:proofErr w:type="gramStart"/>
      <w:r w:rsidRPr="009E20CB">
        <w:rPr>
          <w:rFonts w:ascii="Times New Roman" w:hAnsi="Times New Roman" w:cs="Times New Roman"/>
          <w:sz w:val="28"/>
          <w:szCs w:val="28"/>
        </w:rPr>
        <w:t>законности привлечения внебюджетных средств учреждения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осуществляется ее учредителем в соответствии с настоящим Положением.</w:t>
      </w:r>
    </w:p>
    <w:p w:rsidR="00B43092" w:rsidRPr="00257D14" w:rsidRDefault="00DE7C24" w:rsidP="00257D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 xml:space="preserve">5.2. Руководитель учреждения обязан отчитываться перед учредителем и </w:t>
      </w:r>
      <w:r w:rsidR="00805F57" w:rsidRPr="009E20CB">
        <w:rPr>
          <w:rFonts w:ascii="Times New Roman" w:hAnsi="Times New Roman" w:cs="Times New Roman"/>
          <w:sz w:val="28"/>
          <w:szCs w:val="28"/>
        </w:rPr>
        <w:t>физически</w:t>
      </w:r>
      <w:r w:rsidR="00805F57">
        <w:rPr>
          <w:rFonts w:ascii="Times New Roman" w:hAnsi="Times New Roman" w:cs="Times New Roman"/>
          <w:sz w:val="28"/>
          <w:szCs w:val="28"/>
        </w:rPr>
        <w:t>ми</w:t>
      </w:r>
      <w:r w:rsidR="00805F57" w:rsidRPr="009E20CB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805F57">
        <w:rPr>
          <w:rFonts w:ascii="Times New Roman" w:hAnsi="Times New Roman" w:cs="Times New Roman"/>
          <w:sz w:val="28"/>
          <w:szCs w:val="28"/>
        </w:rPr>
        <w:t>ми</w:t>
      </w:r>
      <w:r w:rsidR="00805F57" w:rsidRPr="009E20CB">
        <w:rPr>
          <w:rFonts w:ascii="Times New Roman" w:hAnsi="Times New Roman" w:cs="Times New Roman"/>
          <w:sz w:val="28"/>
          <w:szCs w:val="28"/>
        </w:rPr>
        <w:t xml:space="preserve"> лиц</w:t>
      </w:r>
      <w:r w:rsidR="00805F57">
        <w:rPr>
          <w:rFonts w:ascii="Times New Roman" w:hAnsi="Times New Roman" w:cs="Times New Roman"/>
          <w:sz w:val="28"/>
          <w:szCs w:val="28"/>
        </w:rPr>
        <w:t>ами</w:t>
      </w:r>
      <w:r w:rsidR="00805F57" w:rsidRPr="009E20CB"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о поступлении, бухгалтерском учете и расходовании средств, полученных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внебюджетных источников финансирования, не реже одного раза в полугодие по формам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отчетности, установленным Инструкцией по бюджетному учету в учреждениях, утвержденной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приказом Министерства финансов Российской Федерации</w:t>
      </w:r>
      <w:r w:rsidR="00257D14">
        <w:rPr>
          <w:rFonts w:ascii="Times New Roman" w:hAnsi="Times New Roman" w:cs="Times New Roman"/>
          <w:sz w:val="28"/>
          <w:szCs w:val="28"/>
        </w:rPr>
        <w:t>.</w:t>
      </w:r>
    </w:p>
    <w:p w:rsidR="00B43092" w:rsidRDefault="00B43092" w:rsidP="00DE7C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C24" w:rsidRDefault="00DE7C24" w:rsidP="00DE7C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AD7">
        <w:rPr>
          <w:rFonts w:ascii="Times New Roman" w:hAnsi="Times New Roman" w:cs="Times New Roman"/>
          <w:b/>
          <w:sz w:val="28"/>
          <w:szCs w:val="28"/>
        </w:rPr>
        <w:t xml:space="preserve">6. Заключительные положения </w:t>
      </w:r>
    </w:p>
    <w:p w:rsidR="00B43092" w:rsidRPr="006E2AD7" w:rsidRDefault="00B43092" w:rsidP="00DE7C2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C24" w:rsidRPr="009E20CB" w:rsidRDefault="00DE7C24" w:rsidP="00B43092">
      <w:pPr>
        <w:tabs>
          <w:tab w:val="left" w:pos="567"/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lastRenderedPageBreak/>
        <w:t>6.1.</w:t>
      </w:r>
      <w:r w:rsidR="00B43092"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B43092">
        <w:rPr>
          <w:rFonts w:ascii="Times New Roman" w:hAnsi="Times New Roman"/>
          <w:color w:val="000000"/>
          <w:sz w:val="28"/>
          <w:szCs w:val="28"/>
          <w:lang w:eastAsia="ru-RU"/>
        </w:rPr>
        <w:t>МАУ ИМЦО</w:t>
      </w:r>
      <w:r w:rsidRPr="009E20CB">
        <w:rPr>
          <w:rFonts w:ascii="Times New Roman" w:hAnsi="Times New Roman" w:cs="Times New Roman"/>
          <w:sz w:val="28"/>
          <w:szCs w:val="28"/>
        </w:rPr>
        <w:t xml:space="preserve"> несет персональную ответственность за соблюдение порядка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привлечения и использование целевых взносов, добровольных пожертвований.</w:t>
      </w:r>
    </w:p>
    <w:p w:rsidR="00DE7C24" w:rsidRPr="00B43092" w:rsidRDefault="00DE7C24" w:rsidP="00B430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20CB">
        <w:rPr>
          <w:rFonts w:ascii="Times New Roman" w:hAnsi="Times New Roman" w:cs="Times New Roman"/>
          <w:sz w:val="28"/>
          <w:szCs w:val="28"/>
        </w:rPr>
        <w:t>6.2.</w:t>
      </w:r>
      <w:r w:rsidR="00B43092"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B43092">
        <w:rPr>
          <w:rFonts w:ascii="Times New Roman" w:hAnsi="Times New Roman"/>
          <w:color w:val="000000"/>
          <w:sz w:val="28"/>
          <w:szCs w:val="28"/>
          <w:lang w:eastAsia="ru-RU"/>
        </w:rPr>
        <w:t>МАУ ИМЦО</w:t>
      </w:r>
      <w:r w:rsidRPr="009E20CB">
        <w:rPr>
          <w:rFonts w:ascii="Times New Roman" w:hAnsi="Times New Roman" w:cs="Times New Roman"/>
          <w:sz w:val="28"/>
          <w:szCs w:val="28"/>
        </w:rPr>
        <w:t xml:space="preserve"> вправе отказаться от целевых взносов и добровольных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0CB">
        <w:rPr>
          <w:rFonts w:ascii="Times New Roman" w:hAnsi="Times New Roman" w:cs="Times New Roman"/>
          <w:sz w:val="28"/>
          <w:szCs w:val="28"/>
        </w:rPr>
        <w:t>пожертвований по этическим и моральным причинам (до их передачи).</w:t>
      </w:r>
    </w:p>
    <w:p w:rsidR="00DE7C24" w:rsidRDefault="00DE7C24" w:rsidP="00DE7C2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E7C24" w:rsidRDefault="00DE7C24" w:rsidP="00DE7C2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E7C24" w:rsidRDefault="00DE7C24" w:rsidP="00DE7C2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E7C24" w:rsidRDefault="00DE7C24" w:rsidP="00DE7C2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DE7C24" w:rsidRDefault="00DE7C24" w:rsidP="00DE7C2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63096" w:rsidRDefault="00A63096"/>
    <w:sectPr w:rsidR="00A63096" w:rsidSect="00A63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B636A"/>
    <w:multiLevelType w:val="multilevel"/>
    <w:tmpl w:val="9F8AFB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7C24"/>
    <w:rsid w:val="00092DF7"/>
    <w:rsid w:val="000C0A1B"/>
    <w:rsid w:val="00257D14"/>
    <w:rsid w:val="00315062"/>
    <w:rsid w:val="003A56F9"/>
    <w:rsid w:val="003B72F3"/>
    <w:rsid w:val="004C10D9"/>
    <w:rsid w:val="00595E7B"/>
    <w:rsid w:val="0068737F"/>
    <w:rsid w:val="007D48B2"/>
    <w:rsid w:val="00805F57"/>
    <w:rsid w:val="008F3A36"/>
    <w:rsid w:val="00961F44"/>
    <w:rsid w:val="00A235D2"/>
    <w:rsid w:val="00A63096"/>
    <w:rsid w:val="00B43092"/>
    <w:rsid w:val="00D61DE5"/>
    <w:rsid w:val="00DE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C24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0C0A1B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C0A1B"/>
    <w:pPr>
      <w:keepNext/>
      <w:spacing w:after="0" w:line="300" w:lineRule="exact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7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C0A1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0C0A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4">
    <w:name w:val="Emphasis"/>
    <w:uiPriority w:val="20"/>
    <w:qFormat/>
    <w:rsid w:val="000C0A1B"/>
    <w:rPr>
      <w:i/>
      <w:iCs/>
    </w:rPr>
  </w:style>
  <w:style w:type="paragraph" w:styleId="a5">
    <w:name w:val="List Paragraph"/>
    <w:basedOn w:val="a"/>
    <w:uiPriority w:val="34"/>
    <w:qFormat/>
    <w:rsid w:val="00B430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Татьяна</cp:lastModifiedBy>
  <cp:revision>13</cp:revision>
  <cp:lastPrinted>2020-07-03T07:50:00Z</cp:lastPrinted>
  <dcterms:created xsi:type="dcterms:W3CDTF">2015-09-21T16:02:00Z</dcterms:created>
  <dcterms:modified xsi:type="dcterms:W3CDTF">2022-06-30T07:43:00Z</dcterms:modified>
</cp:coreProperties>
</file>